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2093"/>
        <w:gridCol w:w="2977"/>
        <w:gridCol w:w="5380"/>
        <w:tblGridChange w:id="0">
          <w:tblGrid>
            <w:gridCol w:w="2093"/>
            <w:gridCol w:w="2977"/>
            <w:gridCol w:w="5380"/>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rtl w:val="0"/>
              </w:rPr>
              <w:t xml:space="preserve">DATOS BÁSICOS CONTRATO</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769.0" w:type="dxa"/>
              <w:jc w:val="left"/>
              <w:tblBorders>
                <w:top w:color="000000" w:space="0" w:sz="0" w:val="nil"/>
                <w:left w:color="000000" w:space="0" w:sz="0" w:val="nil"/>
                <w:bottom w:color="000000" w:space="0" w:sz="0" w:val="nil"/>
                <w:right w:color="000000" w:space="0" w:sz="0" w:val="nil"/>
              </w:tblBorders>
              <w:tblLayout w:type="fixed"/>
              <w:tblLook w:val="0000"/>
            </w:tblPr>
            <w:tblGrid>
              <w:gridCol w:w="3769"/>
              <w:tblGridChange w:id="0">
                <w:tblGrid>
                  <w:gridCol w:w="3769"/>
                </w:tblGrid>
              </w:tblGridChange>
            </w:tblGrid>
            <w:tr>
              <w:trPr>
                <w:cantSplit w:val="0"/>
                <w:trHeight w:val="434" w:hRule="atLeast"/>
                <w:tblHeader w:val="0"/>
              </w:trPr>
              <w:tc>
                <w:tcPr/>
                <w:p w:rsidR="00000000" w:rsidDel="00000000" w:rsidP="00000000" w:rsidRDefault="00000000" w:rsidRPr="00000000" w14:paraId="00000009">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Apoyo a la iniciación y formación deportiva en Santiago de Cali BP - 26005288</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B">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4162.010.26.1.1016-2026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TOMAS GUTIERREZ MAÑOSCA</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NATALIA BRAVO FERNANDEZ</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hide2spgjjla" w:id="0"/>
            <w:bookmarkEnd w:id="0"/>
            <w:r w:rsidDel="00000000" w:rsidR="00000000" w:rsidRPr="00000000">
              <w:rPr>
                <w:rFonts w:ascii="Arial" w:cs="Arial" w:eastAsia="Arial" w:hAnsi="Arial"/>
                <w:rtl w:val="0"/>
              </w:rPr>
              <w:t xml:space="preserve">1005870184</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$9.084.000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28/ene/2026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30/abr/2026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rPr>
            </w:pPr>
            <w:r w:rsidDel="00000000" w:rsidR="00000000" w:rsidRPr="00000000">
              <w:rPr>
                <w:sz w:val="24"/>
                <w:szCs w:val="24"/>
                <w:rtl w:val="0"/>
              </w:rPr>
              <w:t xml:space="preserve">SEGURIDAD SOCIAL</w:t>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2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2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$1.750.905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2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1080093267</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8823958142</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31/marzo/2026</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FEBRERO 2026</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(3)</w:t>
            </w:r>
          </w:p>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2">
            <w:pPr>
              <w:jc w:val="both"/>
              <w:rPr>
                <w:rFonts w:ascii="Arial" w:cs="Arial" w:eastAsia="Arial" w:hAnsi="Arial"/>
              </w:rPr>
            </w:pPr>
            <w:r w:rsidDel="00000000" w:rsidR="00000000" w:rsidRPr="00000000">
              <w:rPr>
                <w:rFonts w:ascii="Arial" w:cs="Arial" w:eastAsia="Arial" w:hAnsi="Arial"/>
                <w:rtl w:val="0"/>
              </w:rPr>
              <w:t xml:space="preserve">1.Apoyar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43">
            <w:pPr>
              <w:jc w:val="both"/>
              <w:rPr>
                <w:rFonts w:ascii="Arial" w:cs="Arial" w:eastAsia="Arial" w:hAnsi="Arial"/>
              </w:rPr>
            </w:pPr>
            <w:r w:rsidDel="00000000" w:rsidR="00000000" w:rsidRPr="00000000">
              <w:rPr>
                <w:rtl w:val="0"/>
              </w:rPr>
            </w:r>
          </w:p>
          <w:p w:rsidR="00000000" w:rsidDel="00000000" w:rsidP="00000000" w:rsidRDefault="00000000" w:rsidRPr="00000000" w14:paraId="00000044">
            <w:pPr>
              <w:jc w:val="both"/>
              <w:rPr>
                <w:rFonts w:ascii="Arial" w:cs="Arial" w:eastAsia="Arial" w:hAnsi="Arial"/>
              </w:rPr>
            </w:pPr>
            <w:r w:rsidDel="00000000" w:rsidR="00000000" w:rsidRPr="00000000">
              <w:rPr>
                <w:rtl w:val="0"/>
              </w:rPr>
            </w:r>
          </w:p>
          <w:p w:rsidR="00000000" w:rsidDel="00000000" w:rsidP="00000000" w:rsidRDefault="00000000" w:rsidRPr="00000000" w14:paraId="00000045">
            <w:pPr>
              <w:jc w:val="both"/>
              <w:rPr>
                <w:rFonts w:ascii="Arial" w:cs="Arial" w:eastAsia="Arial" w:hAnsi="Arial"/>
              </w:rPr>
            </w:pPr>
            <w:r w:rsidDel="00000000" w:rsidR="00000000" w:rsidRPr="00000000">
              <w:rPr>
                <w:rtl w:val="0"/>
              </w:rPr>
            </w:r>
          </w:p>
          <w:p w:rsidR="00000000" w:rsidDel="00000000" w:rsidP="00000000" w:rsidRDefault="00000000" w:rsidRPr="00000000" w14:paraId="00000046">
            <w:pPr>
              <w:jc w:val="both"/>
              <w:rPr>
                <w:rFonts w:ascii="Arial" w:cs="Arial" w:eastAsia="Arial" w:hAnsi="Arial"/>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tl w:val="0"/>
              </w:rPr>
            </w:r>
          </w:p>
          <w:p w:rsidR="00000000" w:rsidDel="00000000" w:rsidP="00000000" w:rsidRDefault="00000000" w:rsidRPr="00000000" w14:paraId="00000048">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  </w:t>
            </w:r>
          </w:p>
          <w:p w:rsidR="00000000" w:rsidDel="00000000" w:rsidP="00000000" w:rsidRDefault="00000000" w:rsidRPr="00000000" w14:paraId="00000049">
            <w:pPr>
              <w:jc w:val="both"/>
              <w:rPr>
                <w:rFonts w:ascii="Arial" w:cs="Arial" w:eastAsia="Arial" w:hAnsi="Arial"/>
              </w:rPr>
            </w:pPr>
            <w:r w:rsidDel="00000000" w:rsidR="00000000" w:rsidRPr="00000000">
              <w:rPr>
                <w:rtl w:val="0"/>
              </w:rPr>
            </w:r>
          </w:p>
          <w:p w:rsidR="00000000" w:rsidDel="00000000" w:rsidP="00000000" w:rsidRDefault="00000000" w:rsidRPr="00000000" w14:paraId="0000004A">
            <w:pPr>
              <w:jc w:val="both"/>
              <w:rPr>
                <w:rFonts w:ascii="Arial" w:cs="Arial" w:eastAsia="Arial" w:hAnsi="Arial"/>
              </w:rPr>
            </w:pPr>
            <w:r w:rsidDel="00000000" w:rsidR="00000000" w:rsidRPr="00000000">
              <w:rPr>
                <w:rFonts w:ascii="Arial" w:cs="Arial" w:eastAsia="Arial" w:hAnsi="Arial"/>
                <w:rtl w:val="0"/>
              </w:rPr>
              <w:t xml:space="preserve">3.Asistir o brindar apoyo en reuniones, capacitaciones o espacios formativos convocados por el área de Fomento, o que estén directamente relacionados con las actividades del cargo y el desarrollo del programa.  </w:t>
            </w:r>
          </w:p>
          <w:p w:rsidR="00000000" w:rsidDel="00000000" w:rsidP="00000000" w:rsidRDefault="00000000" w:rsidRPr="00000000" w14:paraId="0000004B">
            <w:pPr>
              <w:jc w:val="both"/>
              <w:rPr>
                <w:rFonts w:ascii="Arial" w:cs="Arial" w:eastAsia="Arial" w:hAnsi="Arial"/>
              </w:rPr>
            </w:pPr>
            <w:r w:rsidDel="00000000" w:rsidR="00000000" w:rsidRPr="00000000">
              <w:rPr>
                <w:rtl w:val="0"/>
              </w:rPr>
            </w:r>
          </w:p>
          <w:p w:rsidR="00000000" w:rsidDel="00000000" w:rsidP="00000000" w:rsidRDefault="00000000" w:rsidRPr="00000000" w14:paraId="0000004C">
            <w:pPr>
              <w:jc w:val="both"/>
              <w:rPr>
                <w:rFonts w:ascii="Arial" w:cs="Arial" w:eastAsia="Arial" w:hAnsi="Arial"/>
              </w:rPr>
            </w:pPr>
            <w:r w:rsidDel="00000000" w:rsidR="00000000" w:rsidRPr="00000000">
              <w:rPr>
                <w:rtl w:val="0"/>
              </w:rPr>
            </w:r>
          </w:p>
          <w:p w:rsidR="00000000" w:rsidDel="00000000" w:rsidP="00000000" w:rsidRDefault="00000000" w:rsidRPr="00000000" w14:paraId="0000004D">
            <w:pPr>
              <w:jc w:val="both"/>
              <w:rPr>
                <w:rFonts w:ascii="Arial" w:cs="Arial" w:eastAsia="Arial" w:hAnsi="Arial"/>
              </w:rPr>
            </w:pPr>
            <w:r w:rsidDel="00000000" w:rsidR="00000000" w:rsidRPr="00000000">
              <w:rPr>
                <w:rtl w:val="0"/>
              </w:rPr>
            </w:r>
          </w:p>
          <w:p w:rsidR="00000000" w:rsidDel="00000000" w:rsidP="00000000" w:rsidRDefault="00000000" w:rsidRPr="00000000" w14:paraId="0000004E">
            <w:pPr>
              <w:jc w:val="both"/>
              <w:rPr>
                <w:rFonts w:ascii="Arial" w:cs="Arial" w:eastAsia="Arial" w:hAnsi="Arial"/>
              </w:rPr>
            </w:pPr>
            <w:r w:rsidDel="00000000" w:rsidR="00000000" w:rsidRPr="00000000">
              <w:rPr>
                <w:rtl w:val="0"/>
              </w:rPr>
            </w:r>
          </w:p>
          <w:p w:rsidR="00000000" w:rsidDel="00000000" w:rsidP="00000000" w:rsidRDefault="00000000" w:rsidRPr="00000000" w14:paraId="0000004F">
            <w:pPr>
              <w:jc w:val="both"/>
              <w:rPr>
                <w:rFonts w:ascii="Arial" w:cs="Arial" w:eastAsia="Arial" w:hAnsi="Arial"/>
              </w:rPr>
            </w:pPr>
            <w:r w:rsidDel="00000000" w:rsidR="00000000" w:rsidRPr="00000000">
              <w:rPr>
                <w:rFonts w:ascii="Arial" w:cs="Arial" w:eastAsia="Arial" w:hAnsi="Arial"/>
                <w:rtl w:val="0"/>
              </w:rPr>
              <w:t xml:space="preserve">4.Brindar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50">
            <w:pPr>
              <w:jc w:val="both"/>
              <w:rPr>
                <w:rFonts w:ascii="Arial" w:cs="Arial" w:eastAsia="Arial" w:hAnsi="Arial"/>
              </w:rPr>
            </w:pPr>
            <w:r w:rsidDel="00000000" w:rsidR="00000000" w:rsidRPr="00000000">
              <w:rPr>
                <w:rtl w:val="0"/>
              </w:rPr>
            </w:r>
          </w:p>
          <w:p w:rsidR="00000000" w:rsidDel="00000000" w:rsidP="00000000" w:rsidRDefault="00000000" w:rsidRPr="00000000" w14:paraId="00000051">
            <w:pPr>
              <w:jc w:val="both"/>
              <w:rPr>
                <w:rFonts w:ascii="Arial" w:cs="Arial" w:eastAsia="Arial" w:hAnsi="Arial"/>
              </w:rPr>
            </w:pPr>
            <w:r w:rsidDel="00000000" w:rsidR="00000000" w:rsidRPr="00000000">
              <w:rPr>
                <w:rtl w:val="0"/>
              </w:rPr>
            </w:r>
          </w:p>
          <w:p w:rsidR="00000000" w:rsidDel="00000000" w:rsidP="00000000" w:rsidRDefault="00000000" w:rsidRPr="00000000" w14:paraId="00000052">
            <w:pPr>
              <w:jc w:val="both"/>
              <w:rPr>
                <w:rFonts w:ascii="Arial" w:cs="Arial" w:eastAsia="Arial" w:hAnsi="Arial"/>
              </w:rPr>
            </w:pPr>
            <w:r w:rsidDel="00000000" w:rsidR="00000000" w:rsidRPr="00000000">
              <w:rPr>
                <w:rtl w:val="0"/>
              </w:rPr>
            </w:r>
          </w:p>
          <w:p w:rsidR="00000000" w:rsidDel="00000000" w:rsidP="00000000" w:rsidRDefault="00000000" w:rsidRPr="00000000" w14:paraId="00000053">
            <w:pPr>
              <w:jc w:val="both"/>
              <w:rPr>
                <w:rFonts w:ascii="Arial" w:cs="Arial" w:eastAsia="Arial" w:hAnsi="Arial"/>
              </w:rPr>
            </w:pPr>
            <w:r w:rsidDel="00000000" w:rsidR="00000000" w:rsidRPr="00000000">
              <w:rPr>
                <w:rFonts w:ascii="Arial" w:cs="Arial" w:eastAsia="Arial" w:hAnsi="Arial"/>
                <w:rtl w:val="0"/>
              </w:rPr>
              <w:t xml:space="preserve">5.Las demás relacionadas con el desarrollo del objeto contractual.</w:t>
            </w:r>
          </w:p>
          <w:p w:rsidR="00000000" w:rsidDel="00000000" w:rsidP="00000000" w:rsidRDefault="00000000" w:rsidRPr="00000000" w14:paraId="00000054">
            <w:pPr>
              <w:jc w:val="both"/>
              <w:rPr>
                <w:rFonts w:ascii="Arial" w:cs="Arial" w:eastAsia="Arial" w:hAnsi="Arial"/>
                <w:color w:val="000000"/>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1. Apoyé la realización de acciones para la iniciación y formación deportiva a través de la construcción y ejecución de las planeaciones de sesiones de clase en la disciplina deportiva de atletismo para el desarrollo de actividades en campo en el corregimiento El </w:t>
            </w:r>
            <w:r w:rsidDel="00000000" w:rsidR="00000000" w:rsidRPr="00000000">
              <w:rPr>
                <w:rFonts w:ascii="Arial" w:cs="Arial" w:eastAsia="Arial" w:hAnsi="Arial"/>
                <w:rtl w:val="0"/>
              </w:rPr>
              <w:t xml:space="preserve">Saladito</w:t>
            </w:r>
            <w:r w:rsidDel="00000000" w:rsidR="00000000" w:rsidRPr="00000000">
              <w:rPr>
                <w:rFonts w:ascii="Arial" w:cs="Arial" w:eastAsia="Arial" w:hAnsi="Arial"/>
                <w:color w:val="000000"/>
                <w:rtl w:val="0"/>
              </w:rPr>
              <w:t xml:space="preserve"> durante el mes de marzo con población de infancia y adolescencia acorde a la metodología del programa Deporvida en pro de fortalecer las habilidades coordinativas y sociales en los beneficiarios atendiendo los requerimientos de la Secretaría del Deporte y la Recreación.</w:t>
            </w:r>
          </w:p>
          <w:p w:rsidR="00000000" w:rsidDel="00000000" w:rsidP="00000000" w:rsidRDefault="00000000" w:rsidRPr="00000000" w14:paraId="0000005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2. Brindé apoyo en garantizar las bases de información mediante el diligenciamiento de fichas de inscripción de beneficiarios para el registro en la plataforma SIDER atendidos </w:t>
            </w:r>
            <w:r w:rsidDel="00000000" w:rsidR="00000000" w:rsidRPr="00000000">
              <w:rPr>
                <w:rFonts w:ascii="Arial" w:cs="Arial" w:eastAsia="Arial" w:hAnsi="Arial"/>
                <w:rtl w:val="0"/>
              </w:rPr>
              <w:t xml:space="preserve">durante</w:t>
            </w:r>
            <w:r w:rsidDel="00000000" w:rsidR="00000000" w:rsidRPr="00000000">
              <w:rPr>
                <w:rFonts w:ascii="Arial" w:cs="Arial" w:eastAsia="Arial" w:hAnsi="Arial"/>
                <w:color w:val="000000"/>
                <w:rtl w:val="0"/>
              </w:rPr>
              <w:t xml:space="preserve"> el mes de marzo en el corregimiento El Saladito aportando a las metas establecidas por la Subsecretaría de Fomento al Deporte y la Recreación</w:t>
            </w:r>
          </w:p>
          <w:p w:rsidR="00000000" w:rsidDel="00000000" w:rsidP="00000000" w:rsidRDefault="00000000" w:rsidRPr="00000000" w14:paraId="0000005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B">
            <w:pPr>
              <w:jc w:val="both"/>
              <w:rPr>
                <w:rFonts w:ascii="Arial" w:cs="Arial" w:eastAsia="Arial" w:hAnsi="Arial"/>
                <w:color w:val="000000"/>
              </w:rPr>
            </w:pPr>
            <w:r w:rsidDel="00000000" w:rsidR="00000000" w:rsidRPr="00000000">
              <w:rPr>
                <w:rFonts w:ascii="Arial" w:cs="Arial" w:eastAsia="Arial" w:hAnsi="Arial"/>
                <w:color w:val="000000"/>
                <w:rtl w:val="0"/>
              </w:rPr>
              <w:t xml:space="preserve">3. Asistí a mesa de trabajo </w:t>
            </w:r>
            <w:r w:rsidDel="00000000" w:rsidR="00000000" w:rsidRPr="00000000">
              <w:rPr>
                <w:rFonts w:ascii="Arial" w:cs="Arial" w:eastAsia="Arial" w:hAnsi="Arial"/>
                <w:rtl w:val="0"/>
              </w:rPr>
              <w:t xml:space="preserve">con equipo general convocada por coordinación general el 16 de marzo en el Centro Cultural La Unión ubicado en la Comuna 16 de Santiago de Cali con el fin de participar de socialización de la ARL Positiva para brindar información relevante para la prevención de riesgos laborales y la intervención de la psicosocial para fortalecer las herramientas para el desarrollo de trabajo en campo</w:t>
            </w:r>
            <w:r w:rsidDel="00000000" w:rsidR="00000000" w:rsidRPr="00000000">
              <w:rPr>
                <w:rtl w:val="0"/>
              </w:rPr>
            </w:r>
          </w:p>
          <w:p w:rsidR="00000000" w:rsidDel="00000000" w:rsidP="00000000" w:rsidRDefault="00000000" w:rsidRPr="00000000" w14:paraId="0000005C">
            <w:pP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5D">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4. Brindé apoyo en el cargue al drive de los documentos del </w:t>
            </w:r>
            <w:r w:rsidDel="00000000" w:rsidR="00000000" w:rsidRPr="00000000">
              <w:rPr>
                <w:rFonts w:ascii="Arial" w:cs="Arial" w:eastAsia="Arial" w:hAnsi="Arial"/>
                <w:rtl w:val="0"/>
              </w:rPr>
              <w:t xml:space="preserve">Sistema de Gestión de Calidad</w:t>
            </w:r>
            <w:r w:rsidDel="00000000" w:rsidR="00000000" w:rsidRPr="00000000">
              <w:rPr>
                <w:rFonts w:ascii="Arial" w:cs="Arial" w:eastAsia="Arial" w:hAnsi="Arial"/>
                <w:color w:val="000000"/>
                <w:rtl w:val="0"/>
              </w:rPr>
              <w:t xml:space="preserve">, cronograma y sesiones de clase, correspondientes al mes de marzo, solicitados por la coordinación zonal del programa Deporvida para el adecuado seguimiento de los objetivos contractuales</w:t>
            </w:r>
          </w:p>
          <w:p w:rsidR="00000000" w:rsidDel="00000000" w:rsidP="00000000" w:rsidRDefault="00000000" w:rsidRPr="00000000" w14:paraId="0000005E">
            <w:pPr>
              <w:rPr>
                <w:rFonts w:ascii="Arial" w:cs="Arial" w:eastAsia="Arial" w:hAnsi="Arial"/>
                <w:color w:val="000000"/>
              </w:rPr>
            </w:pPr>
            <w:r w:rsidDel="00000000" w:rsidR="00000000" w:rsidRPr="00000000">
              <w:rPr>
                <w:rtl w:val="0"/>
              </w:rPr>
            </w:r>
          </w:p>
          <w:p w:rsidR="00000000" w:rsidDel="00000000" w:rsidP="00000000" w:rsidRDefault="00000000" w:rsidRPr="00000000" w14:paraId="0000005F">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5. Brindé apoyo en la ejecución del Festival de la Familia realizado el 22 de marzo en la Cancha El Guabal de la Comuna 10 de Cali, mediante el desarrollo de estaciones deportivas para los participantes atendiendo los requerimientos de la Secretaría del Deporte y la Recreación</w:t>
            </w:r>
          </w:p>
        </w:tc>
      </w:tr>
      <w:tr>
        <w:trPr>
          <w:cantSplit w:val="0"/>
          <w:trHeight w:val="91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t xml:space="preserve">https://drive.google.com/drive/folders/1FYKpa8qyiprFp0YnhF02EH5cyVU6b1Ag?usp=sharing</w:t>
            </w:r>
            <w:r w:rsidDel="00000000" w:rsidR="00000000" w:rsidRPr="00000000">
              <w:rPr>
                <w:rtl w:val="0"/>
              </w:rPr>
            </w:r>
          </w:p>
        </w:tc>
      </w:tr>
      <w:tr>
        <w:trPr>
          <w:cantSplit w:val="0"/>
          <w:trHeight w:val="45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735"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rPr>
                <w:rFonts w:ascii="Arial" w:cs="Arial" w:eastAsia="Arial" w:hAnsi="Arial"/>
                <w:color w:val="000000"/>
              </w:rPr>
            </w:pPr>
            <w:bookmarkStart w:colFirst="0" w:colLast="0" w:name="_heading=h.sf0nxr6hv8hx" w:id="1"/>
            <w:bookmarkEnd w:id="1"/>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2001269" cy="507967"/>
                  <wp:effectExtent b="0" l="0" r="0" t="0"/>
                  <wp:docPr id="2"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2001269" cy="507967"/>
                          </a:xfrm>
                          <a:prstGeom prst="rect"/>
                          <a:ln/>
                        </pic:spPr>
                      </pic:pic>
                    </a:graphicData>
                  </a:graphic>
                </wp:inline>
              </w:drawing>
            </w:r>
            <w:r w:rsidDel="00000000" w:rsidR="00000000" w:rsidRPr="00000000">
              <w:rPr>
                <w:rtl w:val="0"/>
              </w:rPr>
            </w:r>
          </w:p>
        </w:tc>
      </w:tr>
      <w:tr>
        <w:trPr>
          <w:cantSplit w:val="0"/>
          <w:trHeight w:val="51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24/mar/2026</w:t>
            </w:r>
            <w:r w:rsidDel="00000000" w:rsidR="00000000" w:rsidRPr="00000000">
              <w:rPr>
                <w:rtl w:val="0"/>
              </w:rPr>
            </w:r>
          </w:p>
        </w:tc>
      </w:tr>
    </w:tbl>
    <w:p w:rsidR="00000000" w:rsidDel="00000000" w:rsidP="00000000" w:rsidRDefault="00000000" w:rsidRPr="00000000" w14:paraId="0000006D">
      <w:pPr>
        <w:widowControl w:val="1"/>
        <w:tabs>
          <w:tab w:val="left" w:leader="none" w:pos="5087"/>
        </w:tabs>
        <w:rPr>
          <w:rFonts w:ascii="Times New Roman" w:cs="Times New Roman" w:eastAsia="Times New Roman" w:hAnsi="Times New Roman"/>
          <w:color w:val="000000"/>
        </w:rPr>
      </w:pPr>
      <w:r w:rsidDel="00000000" w:rsidR="00000000" w:rsidRPr="00000000">
        <w:rPr>
          <w:rFonts w:ascii="Calibri" w:cs="Calibri" w:eastAsia="Calibri" w:hAnsi="Calibri"/>
          <w:sz w:val="22"/>
          <w:szCs w:val="22"/>
          <w:rtl w:val="0"/>
        </w:rPr>
        <w:t xml:space="preserve">Visto Bueno:</w:t>
      </w:r>
      <w:r w:rsidDel="00000000" w:rsidR="00000000" w:rsidRPr="00000000">
        <w:rPr>
          <w:rFonts w:ascii="Calibri" w:cs="Calibri" w:eastAsia="Calibri" w:hAnsi="Calibri"/>
          <w:sz w:val="22"/>
          <w:szCs w:val="22"/>
        </w:rPr>
        <w:drawing>
          <wp:inline distB="114300" distT="114300" distL="114300" distR="114300">
            <wp:extent cx="1172622" cy="449959"/>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172622" cy="449959"/>
                    </a:xfrm>
                    <a:prstGeom prst="rect"/>
                    <a:ln/>
                  </pic:spPr>
                </pic:pic>
              </a:graphicData>
            </a:graphic>
          </wp:inline>
        </w:drawing>
      </w:r>
      <w:r w:rsidDel="00000000" w:rsidR="00000000" w:rsidRPr="00000000">
        <w:rPr>
          <w:rFonts w:ascii="Calibri" w:cs="Calibri" w:eastAsia="Calibri" w:hAnsi="Calibri"/>
          <w:sz w:val="22"/>
          <w:szCs w:val="22"/>
          <w:rtl w:val="0"/>
        </w:rPr>
        <w:t xml:space="preserve">   </w:t>
      </w: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GqpAYzDscYP7Z/ZbFfIIv2Y7Nrg==">CgMxLjAyDmguaGlkZTJzcGdqamxhMg5oLnNmMG54cjZodjhoeDgAciExWXZvUTJXY3I4U2Y2dXppRXkxQjNxV0hYbkVXUi1GUHo=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